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C83BB9" w:rsidRPr="007F2DBA" w14:paraId="106F54FB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5E1ED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D99249A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71E0A2E" w14:textId="77777777" w:rsidR="00C83BB9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6793F48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D8C51" w14:textId="77777777" w:rsidR="00C83BB9" w:rsidRPr="003E4EAB" w:rsidRDefault="00C83B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F7CCD20" w14:textId="77777777" w:rsidR="00C83BB9" w:rsidRPr="00B65A90" w:rsidRDefault="00C83B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D62C5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C83BB9" w:rsidRPr="007F2DBA" w14:paraId="60D2BCB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1BD916" w14:textId="77777777" w:rsidR="00C83BB9" w:rsidRDefault="00C83B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63D871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32A69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2EE34C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83BB9" w:rsidRPr="007F2DBA" w14:paraId="19ADA87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DA33A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BA224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0D81026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F0702C" w14:textId="77777777" w:rsidR="00C83BB9" w:rsidRPr="007F2DBA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20C372E" w14:textId="77777777" w:rsidR="00C83BB9" w:rsidRDefault="00C83B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83BB9" w:rsidRPr="007F2DBA" w14:paraId="2736B1E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C562" w14:textId="77777777" w:rsidR="00C83BB9" w:rsidRPr="00412104" w:rsidRDefault="00C83B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50683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9520" w14:textId="77777777" w:rsidR="00C83BB9" w:rsidRPr="003E4EAB" w:rsidRDefault="00C83B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B0B5AE" w14:textId="77777777" w:rsidR="00C83BB9" w:rsidRPr="00E237B3" w:rsidRDefault="00C83B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785293C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762A8A20" w14:textId="77777777" w:rsidTr="00952CF2">
        <w:tc>
          <w:tcPr>
            <w:tcW w:w="1615" w:type="dxa"/>
          </w:tcPr>
          <w:p w14:paraId="12FCE682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355399F5" w14:textId="6F36D7C6" w:rsidR="0002352D" w:rsidRPr="0002352D" w:rsidRDefault="0002352D" w:rsidP="0002352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EU</w:t>
            </w:r>
            <w:r w:rsidR="003B4A33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-03-03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a: All DC</w:t>
            </w:r>
          </w:p>
          <w:p w14:paraId="0B23C433" w14:textId="000B195A" w:rsidR="002D7F57" w:rsidRPr="001F2348" w:rsidRDefault="003B4A33" w:rsidP="0002352D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EU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-03-03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</w:t>
            </w:r>
            <w:r w:rsidR="0002352D"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 DC with operational control over the IT Equipment.</w:t>
            </w:r>
          </w:p>
        </w:tc>
      </w:tr>
    </w:tbl>
    <w:p w14:paraId="5901F744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1896642F" w14:textId="77777777" w:rsidTr="00F3098B">
        <w:tc>
          <w:tcPr>
            <w:tcW w:w="1615" w:type="dxa"/>
          </w:tcPr>
          <w:p w14:paraId="3B77DF78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00C4CA6D" w14:textId="17247C1E" w:rsidR="00F3098B" w:rsidRPr="00E334A5" w:rsidRDefault="0002352D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recognise and encourage the procurement of energy-efficient equipment to ensure optimum performance and energy savings.</w:t>
            </w:r>
          </w:p>
        </w:tc>
      </w:tr>
    </w:tbl>
    <w:p w14:paraId="5C8E1579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DCE4A4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A35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3AF1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(a)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 xml:space="preserve">Use of Efficient UPS </w:t>
            </w:r>
          </w:p>
          <w:p w14:paraId="04E3EC79" w14:textId="5FEF8EE2" w:rsidR="0002352D" w:rsidRPr="007A6957" w:rsidRDefault="0002352D" w:rsidP="0002352D">
            <w:pPr>
              <w:spacing w:line="276" w:lineRule="auto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1 credit</w:t>
            </w:r>
            <w:r w:rsid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 point</w:t>
            </w:r>
            <w:r w:rsidRPr="007A6957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 for demonstrating that the Uninterruptible Power Supplies (UPS) is procured in accordance with certified energy efficient products scheme.</w:t>
            </w:r>
          </w:p>
          <w:p w14:paraId="36F384EC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73F1698" w14:textId="77777777" w:rsidR="0002352D" w:rsidRPr="0002352D" w:rsidRDefault="0002352D" w:rsidP="0002352D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(b)</w:t>
            </w:r>
            <w:r w:rsidRPr="0002352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ab/>
              <w:t>Use of Sustainable IT Equipment</w:t>
            </w:r>
          </w:p>
          <w:p w14:paraId="2982E66A" w14:textId="30349FF2" w:rsidR="00994C4F" w:rsidRPr="007A6957" w:rsidRDefault="0002352D" w:rsidP="0002352D">
            <w:pPr>
              <w:pStyle w:val="Paragraph"/>
              <w:spacing w:before="0" w:after="0"/>
              <w:rPr>
                <w:rFonts w:cs="Arial"/>
                <w:bCs/>
                <w:color w:val="339966"/>
                <w:sz w:val="20"/>
              </w:rPr>
            </w:pPr>
            <w:r w:rsidRPr="007A6957">
              <w:rPr>
                <w:rFonts w:cs="Arial"/>
                <w:bCs/>
                <w:color w:val="339966"/>
                <w:sz w:val="20"/>
                <w:lang w:eastAsia="zh-CN"/>
              </w:rPr>
              <w:t xml:space="preserve">1 credit </w:t>
            </w:r>
            <w:r w:rsidR="007A6957">
              <w:rPr>
                <w:rFonts w:cs="Arial"/>
                <w:bCs/>
                <w:color w:val="339966"/>
                <w:sz w:val="20"/>
                <w:lang w:eastAsia="zh-CN"/>
              </w:rPr>
              <w:t xml:space="preserve">point </w:t>
            </w:r>
            <w:r w:rsidRPr="007A6957">
              <w:rPr>
                <w:rFonts w:cs="Arial"/>
                <w:bCs/>
                <w:color w:val="339966"/>
                <w:sz w:val="20"/>
                <w:lang w:eastAsia="zh-CN"/>
              </w:rPr>
              <w:t>for demonstrating that the IT Equipment for the running and operating of the DC of is procured in accordance with certified energy efficient products scheme.</w:t>
            </w:r>
          </w:p>
        </w:tc>
      </w:tr>
    </w:tbl>
    <w:p w14:paraId="0E042A23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3EA7F8FD" w14:textId="77777777" w:rsidTr="00B16682">
        <w:tc>
          <w:tcPr>
            <w:tcW w:w="4248" w:type="dxa"/>
          </w:tcPr>
          <w:p w14:paraId="50D137DD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0558E724" w14:textId="77777777" w:rsidR="001F2348" w:rsidRPr="00B16682" w:rsidRDefault="0006315E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173E10C9" w14:textId="77777777" w:rsidTr="00B16682">
        <w:tc>
          <w:tcPr>
            <w:tcW w:w="4248" w:type="dxa"/>
          </w:tcPr>
          <w:p w14:paraId="4D07E27E" w14:textId="77777777" w:rsidR="001F2348" w:rsidRPr="00B1668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B1668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4288DAC8" w14:textId="77777777" w:rsidR="001F2348" w:rsidRPr="00B16682" w:rsidRDefault="001F2348"/>
        </w:tc>
      </w:tr>
    </w:tbl>
    <w:p w14:paraId="4316B899" w14:textId="77777777" w:rsidR="00994C4F" w:rsidRDefault="00994C4F"/>
    <w:p w14:paraId="59B4ADA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A3264E4" w14:textId="754B5F9D" w:rsidR="006227E7" w:rsidRPr="006227E7" w:rsidRDefault="006227E7" w:rsidP="004B6DE9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t>(a) Use of Efficient UPS</w:t>
      </w:r>
    </w:p>
    <w:p w14:paraId="0376EB57" w14:textId="0D156E3A" w:rsidR="004B6DE9" w:rsidRDefault="004464EA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2185"/>
        <w:gridCol w:w="2283"/>
        <w:gridCol w:w="2042"/>
        <w:gridCol w:w="2283"/>
      </w:tblGrid>
      <w:tr w:rsidR="00624F3E" w14:paraId="11F48437" w14:textId="77777777" w:rsidTr="00E22E4C">
        <w:tc>
          <w:tcPr>
            <w:tcW w:w="1777" w:type="dxa"/>
          </w:tcPr>
          <w:p w14:paraId="042F0BE7" w14:textId="715BEED5" w:rsidR="00624F3E" w:rsidRP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8" w:type="dxa"/>
            <w:gridSpan w:val="2"/>
          </w:tcPr>
          <w:p w14:paraId="1BE83F3D" w14:textId="77777777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Non-certified product</w:t>
            </w:r>
          </w:p>
        </w:tc>
        <w:tc>
          <w:tcPr>
            <w:tcW w:w="4325" w:type="dxa"/>
            <w:gridSpan w:val="2"/>
          </w:tcPr>
          <w:p w14:paraId="37CEC1FB" w14:textId="361DA030" w:rsidR="00624F3E" w:rsidRDefault="00624F3E" w:rsidP="004464EA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USEPA Energy Star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or equivalent*</w:t>
            </w:r>
          </w:p>
        </w:tc>
      </w:tr>
      <w:tr w:rsidR="00624F3E" w14:paraId="68969CA5" w14:textId="77777777" w:rsidTr="00624F3E">
        <w:tc>
          <w:tcPr>
            <w:tcW w:w="1777" w:type="dxa"/>
          </w:tcPr>
          <w:p w14:paraId="6C80F723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85" w:type="dxa"/>
          </w:tcPr>
          <w:p w14:paraId="2A95ECA8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54A4B515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  <w:tc>
          <w:tcPr>
            <w:tcW w:w="2042" w:type="dxa"/>
          </w:tcPr>
          <w:p w14:paraId="4DC3CE7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BD5151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</w:tr>
      <w:tr w:rsidR="00624F3E" w14:paraId="44B88C7E" w14:textId="77777777" w:rsidTr="00624F3E">
        <w:tc>
          <w:tcPr>
            <w:tcW w:w="1777" w:type="dxa"/>
          </w:tcPr>
          <w:p w14:paraId="750453DC" w14:textId="24295A24" w:rsidR="00624F3E" w:rsidRPr="00624F3E" w:rsidRDefault="006227E7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386C7C"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Uninterruptible Power Supplies (UPS)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120AAB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93023C1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6D8709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86423A7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51145232" w14:textId="77777777" w:rsidTr="00624F3E">
        <w:tc>
          <w:tcPr>
            <w:tcW w:w="1777" w:type="dxa"/>
          </w:tcPr>
          <w:p w14:paraId="61FD06AA" w14:textId="77777777" w:rsidR="00624F3E" w:rsidRDefault="00624F3E" w:rsidP="00624F3E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Total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2F57FE0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F377F3A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6F18BF84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237816E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624F3E" w14:paraId="2D75CCEE" w14:textId="77777777" w:rsidTr="003F6E29">
        <w:tc>
          <w:tcPr>
            <w:tcW w:w="8287" w:type="dxa"/>
            <w:gridSpan w:val="4"/>
          </w:tcPr>
          <w:p w14:paraId="13A228AD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Percentage of Certified Product (by Rated Power) (%)</w:t>
            </w:r>
          </w:p>
        </w:tc>
        <w:tc>
          <w:tcPr>
            <w:tcW w:w="2283" w:type="dxa"/>
            <w:shd w:val="clear" w:color="auto" w:fill="DBE5F1" w:themeFill="accent1" w:themeFillTint="33"/>
          </w:tcPr>
          <w:p w14:paraId="4EFF2686" w14:textId="77777777" w:rsidR="00624F3E" w:rsidRDefault="00624F3E" w:rsidP="00624F3E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79D614B1" w14:textId="77777777" w:rsidR="00EE255A" w:rsidRDefault="00EE255A" w:rsidP="00531033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</w:p>
    <w:p w14:paraId="19E73EF9" w14:textId="77119D8D" w:rsidR="00531033" w:rsidRPr="006227E7" w:rsidRDefault="00531033" w:rsidP="00531033">
      <w:pPr>
        <w:jc w:val="both"/>
        <w:rPr>
          <w:rFonts w:ascii="Arial" w:hAnsi="Arial" w:cs="Arial"/>
          <w:b/>
          <w:bCs/>
          <w:kern w:val="0"/>
          <w:sz w:val="20"/>
          <w:lang w:val="en-GB" w:eastAsia="zh-HK"/>
        </w:rPr>
      </w:pP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lastRenderedPageBreak/>
        <w:t>(</w:t>
      </w:r>
      <w:r>
        <w:rPr>
          <w:rFonts w:ascii="Arial" w:hAnsi="Arial" w:cs="Arial"/>
          <w:b/>
          <w:bCs/>
          <w:kern w:val="0"/>
          <w:sz w:val="20"/>
          <w:lang w:val="en-GB" w:eastAsia="zh-HK"/>
        </w:rPr>
        <w:t>b</w:t>
      </w:r>
      <w:r w:rsidRPr="006227E7">
        <w:rPr>
          <w:rFonts w:ascii="Arial" w:hAnsi="Arial" w:cs="Arial"/>
          <w:b/>
          <w:bCs/>
          <w:kern w:val="0"/>
          <w:sz w:val="20"/>
          <w:lang w:val="en-GB" w:eastAsia="zh-HK"/>
        </w:rPr>
        <w:t xml:space="preserve">) Use of </w:t>
      </w:r>
      <w:r>
        <w:rPr>
          <w:rFonts w:ascii="Arial" w:hAnsi="Arial" w:cs="Arial"/>
          <w:b/>
          <w:bCs/>
          <w:kern w:val="0"/>
          <w:sz w:val="20"/>
          <w:lang w:val="en-GB" w:eastAsia="zh-HK"/>
        </w:rPr>
        <w:t>Sustainable IT Equipment</w:t>
      </w:r>
    </w:p>
    <w:p w14:paraId="57679086" w14:textId="77777777" w:rsidR="00531033" w:rsidRDefault="00531033" w:rsidP="00531033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>
        <w:rPr>
          <w:rFonts w:ascii="Arial" w:hAnsi="Arial" w:cs="Arial"/>
          <w:kern w:val="0"/>
          <w:sz w:val="20"/>
          <w:lang w:val="en-GB" w:eastAsia="zh-HK"/>
        </w:rPr>
        <w:t>Please fill in the below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7"/>
        <w:gridCol w:w="2185"/>
        <w:gridCol w:w="2283"/>
        <w:gridCol w:w="2042"/>
        <w:gridCol w:w="2283"/>
      </w:tblGrid>
      <w:tr w:rsidR="00531033" w14:paraId="1F328635" w14:textId="77777777" w:rsidTr="00CB16B9">
        <w:tc>
          <w:tcPr>
            <w:tcW w:w="1777" w:type="dxa"/>
          </w:tcPr>
          <w:p w14:paraId="2B48B8D9" w14:textId="77777777" w:rsidR="00531033" w:rsidRPr="00624F3E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8" w:type="dxa"/>
            <w:gridSpan w:val="2"/>
          </w:tcPr>
          <w:p w14:paraId="1FE8393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Non-certified product</w:t>
            </w:r>
          </w:p>
        </w:tc>
        <w:tc>
          <w:tcPr>
            <w:tcW w:w="4325" w:type="dxa"/>
            <w:gridSpan w:val="2"/>
          </w:tcPr>
          <w:p w14:paraId="2AE7F1C3" w14:textId="299733BF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 w:rsidRPr="00624F3E">
              <w:rPr>
                <w:rFonts w:ascii="Arial" w:hAnsi="Arial" w:cs="Arial"/>
                <w:kern w:val="0"/>
                <w:sz w:val="20"/>
                <w:lang w:val="en-GB" w:eastAsia="zh-HK"/>
              </w:rPr>
              <w:t>USEPA Energy Star</w:t>
            </w: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 xml:space="preserve"> or equivalent*</w:t>
            </w:r>
          </w:p>
        </w:tc>
      </w:tr>
      <w:tr w:rsidR="00531033" w14:paraId="02A51BEE" w14:textId="77777777" w:rsidTr="00CB16B9">
        <w:tc>
          <w:tcPr>
            <w:tcW w:w="1777" w:type="dxa"/>
          </w:tcPr>
          <w:p w14:paraId="705353DA" w14:textId="77777777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85" w:type="dxa"/>
          </w:tcPr>
          <w:p w14:paraId="47C4BFA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1F9C522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  <w:tc>
          <w:tcPr>
            <w:tcW w:w="2042" w:type="dxa"/>
          </w:tcPr>
          <w:p w14:paraId="460C842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Number of Pieces</w:t>
            </w:r>
          </w:p>
        </w:tc>
        <w:tc>
          <w:tcPr>
            <w:tcW w:w="2283" w:type="dxa"/>
          </w:tcPr>
          <w:p w14:paraId="69371EC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Total Rated Power (kW)</w:t>
            </w:r>
          </w:p>
        </w:tc>
      </w:tr>
      <w:tr w:rsidR="00531033" w14:paraId="46DF77DD" w14:textId="77777777" w:rsidTr="00CB16B9">
        <w:tc>
          <w:tcPr>
            <w:tcW w:w="1777" w:type="dxa"/>
          </w:tcPr>
          <w:p w14:paraId="132D2632" w14:textId="00ACF690" w:rsidR="00531033" w:rsidRPr="00624F3E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Servers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461F1080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30C8E228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2598E25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52FD3DB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7CB78742" w14:textId="77777777" w:rsidTr="00CB16B9">
        <w:tc>
          <w:tcPr>
            <w:tcW w:w="1777" w:type="dxa"/>
          </w:tcPr>
          <w:p w14:paraId="670A5F79" w14:textId="3E901373" w:rsidR="00531033" w:rsidRPr="00386C7C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Data Centre Storage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3FD9C3F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035FD6F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0EC64614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677B3545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5AABCF4F" w14:textId="77777777" w:rsidTr="00CB16B9">
        <w:tc>
          <w:tcPr>
            <w:tcW w:w="1777" w:type="dxa"/>
          </w:tcPr>
          <w:p w14:paraId="61F1DC0E" w14:textId="0F1066F7" w:rsidR="00531033" w:rsidRPr="00386C7C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Small Network Equipment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1693FC9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64E488E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44425AA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09CCE8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103A0FA1" w14:textId="77777777" w:rsidTr="00CB16B9">
        <w:tc>
          <w:tcPr>
            <w:tcW w:w="1777" w:type="dxa"/>
          </w:tcPr>
          <w:p w14:paraId="529C667E" w14:textId="3A1A4893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  <w:lang w:eastAsia="zh-HK"/>
              </w:rPr>
              <w:t>Small Network Equipment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5514D932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1BDD42CF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1258CB68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737FFDD7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4E808457" w14:textId="77777777" w:rsidTr="00CB16B9">
        <w:tc>
          <w:tcPr>
            <w:tcW w:w="1777" w:type="dxa"/>
          </w:tcPr>
          <w:p w14:paraId="06062424" w14:textId="77777777" w:rsidR="00531033" w:rsidRDefault="00531033" w:rsidP="00CB16B9">
            <w:pPr>
              <w:widowControl/>
              <w:spacing w:after="100" w:line="276" w:lineRule="auto"/>
              <w:contextualSpacing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Total</w:t>
            </w:r>
          </w:p>
        </w:tc>
        <w:tc>
          <w:tcPr>
            <w:tcW w:w="2185" w:type="dxa"/>
            <w:shd w:val="clear" w:color="auto" w:fill="DBE5F1" w:themeFill="accent1" w:themeFillTint="33"/>
          </w:tcPr>
          <w:p w14:paraId="34A53E2A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424E96DE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042" w:type="dxa"/>
            <w:shd w:val="clear" w:color="auto" w:fill="DBE5F1" w:themeFill="accent1" w:themeFillTint="33"/>
          </w:tcPr>
          <w:p w14:paraId="5BFE92AC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  <w:tc>
          <w:tcPr>
            <w:tcW w:w="2283" w:type="dxa"/>
            <w:shd w:val="clear" w:color="auto" w:fill="DBE5F1" w:themeFill="accent1" w:themeFillTint="33"/>
          </w:tcPr>
          <w:p w14:paraId="504DAA06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  <w:tr w:rsidR="00531033" w14:paraId="10A063FD" w14:textId="77777777" w:rsidTr="00CB16B9">
        <w:tc>
          <w:tcPr>
            <w:tcW w:w="8287" w:type="dxa"/>
            <w:gridSpan w:val="4"/>
          </w:tcPr>
          <w:p w14:paraId="3361E77B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  <w:r>
              <w:rPr>
                <w:rFonts w:ascii="Arial" w:hAnsi="Arial" w:cs="Arial"/>
                <w:kern w:val="0"/>
                <w:sz w:val="20"/>
                <w:lang w:val="en-GB" w:eastAsia="zh-HK"/>
              </w:rPr>
              <w:t>Percentage of Certified Product (by Rated Power) (%)</w:t>
            </w:r>
          </w:p>
        </w:tc>
        <w:tc>
          <w:tcPr>
            <w:tcW w:w="2283" w:type="dxa"/>
            <w:shd w:val="clear" w:color="auto" w:fill="DBE5F1" w:themeFill="accent1" w:themeFillTint="33"/>
          </w:tcPr>
          <w:p w14:paraId="4DFA2669" w14:textId="77777777" w:rsidR="00531033" w:rsidRDefault="00531033" w:rsidP="00CB16B9">
            <w:pPr>
              <w:jc w:val="both"/>
              <w:rPr>
                <w:rFonts w:ascii="Arial" w:hAnsi="Arial" w:cs="Arial"/>
                <w:kern w:val="0"/>
                <w:sz w:val="20"/>
                <w:lang w:val="en-GB" w:eastAsia="zh-HK"/>
              </w:rPr>
            </w:pPr>
          </w:p>
        </w:tc>
      </w:tr>
    </w:tbl>
    <w:p w14:paraId="1B438FAB" w14:textId="77777777" w:rsidR="009C5C17" w:rsidRPr="00531033" w:rsidRDefault="009C5C17">
      <w:pPr>
        <w:rPr>
          <w:rFonts w:ascii="Arial" w:hAnsi="Arial" w:cs="Arial"/>
          <w:kern w:val="0"/>
          <w:lang w:eastAsia="zh-HK"/>
        </w:rPr>
      </w:pPr>
    </w:p>
    <w:p w14:paraId="09EB585C" w14:textId="77777777" w:rsidR="007100E0" w:rsidRDefault="007100E0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4A96E9B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255"/>
        <w:gridCol w:w="900"/>
        <w:gridCol w:w="990"/>
      </w:tblGrid>
      <w:tr w:rsidR="00060C1E" w:rsidRPr="005C5C08" w14:paraId="100C259B" w14:textId="77777777" w:rsidTr="006E7E35">
        <w:trPr>
          <w:cantSplit/>
        </w:trPr>
        <w:tc>
          <w:tcPr>
            <w:tcW w:w="8815" w:type="dxa"/>
            <w:gridSpan w:val="2"/>
            <w:shd w:val="clear" w:color="auto" w:fill="auto"/>
          </w:tcPr>
          <w:p w14:paraId="7D57E30E" w14:textId="77BE70B5" w:rsidR="00790617" w:rsidRPr="00B16682" w:rsidRDefault="00060C1E" w:rsidP="006E7E35">
            <w:pPr>
              <w:pStyle w:val="Paragraph"/>
              <w:spacing w:line="276" w:lineRule="auto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Supporting Documents</w:t>
            </w:r>
          </w:p>
        </w:tc>
        <w:tc>
          <w:tcPr>
            <w:tcW w:w="900" w:type="dxa"/>
            <w:shd w:val="clear" w:color="auto" w:fill="auto"/>
          </w:tcPr>
          <w:p w14:paraId="2FAE9D7A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PA</w:t>
            </w:r>
          </w:p>
        </w:tc>
        <w:tc>
          <w:tcPr>
            <w:tcW w:w="990" w:type="dxa"/>
            <w:shd w:val="clear" w:color="auto" w:fill="auto"/>
          </w:tcPr>
          <w:p w14:paraId="58DC21DE" w14:textId="77777777" w:rsidR="00060C1E" w:rsidRPr="0086026B" w:rsidRDefault="00060C1E" w:rsidP="006E7E35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86026B">
              <w:rPr>
                <w:b/>
                <w:sz w:val="18"/>
              </w:rPr>
              <w:t>FA</w:t>
            </w:r>
          </w:p>
        </w:tc>
      </w:tr>
      <w:tr w:rsidR="00EE255A" w:rsidRPr="005C5C08" w14:paraId="36A75BF8" w14:textId="77777777" w:rsidTr="0055163D">
        <w:trPr>
          <w:cantSplit/>
        </w:trPr>
        <w:tc>
          <w:tcPr>
            <w:tcW w:w="1560" w:type="dxa"/>
            <w:shd w:val="clear" w:color="auto" w:fill="auto"/>
          </w:tcPr>
          <w:p w14:paraId="3D0B6AA0" w14:textId="174E7715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EU-03-03_00</w:t>
            </w:r>
          </w:p>
        </w:tc>
        <w:tc>
          <w:tcPr>
            <w:tcW w:w="7255" w:type="dxa"/>
            <w:shd w:val="clear" w:color="auto" w:fill="auto"/>
          </w:tcPr>
          <w:p w14:paraId="7A064241" w14:textId="5D270137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NDC submission template for EU-03-03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0607878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5D28B86A" w14:textId="77777777" w:rsidR="00EE255A" w:rsidRDefault="00EE255A" w:rsidP="0055163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139196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7E379DA2" w14:textId="77777777" w:rsidR="00EE255A" w:rsidRDefault="00EE255A" w:rsidP="0055163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515496D4" w14:textId="77777777" w:rsidTr="0055163D">
        <w:trPr>
          <w:cantSplit/>
        </w:trPr>
        <w:tc>
          <w:tcPr>
            <w:tcW w:w="1560" w:type="dxa"/>
            <w:vMerge w:val="restart"/>
            <w:shd w:val="clear" w:color="auto" w:fill="auto"/>
          </w:tcPr>
          <w:p w14:paraId="4D800658" w14:textId="50BAFC3C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EE255A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EU-03-03_01</w:t>
            </w:r>
          </w:p>
        </w:tc>
        <w:tc>
          <w:tcPr>
            <w:tcW w:w="7255" w:type="dxa"/>
            <w:shd w:val="clear" w:color="auto" w:fill="auto"/>
          </w:tcPr>
          <w:p w14:paraId="43804239" w14:textId="05A1904D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Schedule of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UPS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84183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2A795FE5" w14:textId="77777777" w:rsidR="00EE255A" w:rsidRDefault="00EE255A" w:rsidP="0055163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55134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0D60B035" w14:textId="77777777" w:rsidR="00EE255A" w:rsidRDefault="00EE255A" w:rsidP="0055163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E255A" w:rsidRPr="005C5C08" w14:paraId="766363EB" w14:textId="77777777" w:rsidTr="0055163D">
        <w:trPr>
          <w:cantSplit/>
        </w:trPr>
        <w:tc>
          <w:tcPr>
            <w:tcW w:w="1560" w:type="dxa"/>
            <w:vMerge/>
            <w:shd w:val="clear" w:color="auto" w:fill="auto"/>
          </w:tcPr>
          <w:p w14:paraId="757398A4" w14:textId="77777777" w:rsidR="00EE255A" w:rsidRPr="00EE255A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7255" w:type="dxa"/>
            <w:shd w:val="clear" w:color="auto" w:fill="auto"/>
          </w:tcPr>
          <w:p w14:paraId="6EB3CD20" w14:textId="04CFC803" w:rsidR="00EE255A" w:rsidRPr="00594359" w:rsidRDefault="00EE255A" w:rsidP="00EE255A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Schedule of all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IT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81646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02D14714" w14:textId="04FE5945" w:rsidR="00EE255A" w:rsidRDefault="00EE255A" w:rsidP="0055163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7791350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31A086E2" w14:textId="2CB35A4C" w:rsidR="00EE255A" w:rsidRDefault="00EE255A" w:rsidP="0055163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74BC7" w:rsidRPr="005C5C08" w14:paraId="472788DC" w14:textId="77777777" w:rsidTr="0055163D">
        <w:trPr>
          <w:cantSplit/>
        </w:trPr>
        <w:tc>
          <w:tcPr>
            <w:tcW w:w="1560" w:type="dxa"/>
            <w:shd w:val="clear" w:color="auto" w:fill="auto"/>
          </w:tcPr>
          <w:p w14:paraId="155982D6" w14:textId="30065CDD" w:rsidR="00E74BC7" w:rsidRPr="00EE255A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EU-03-03_02</w:t>
            </w:r>
          </w:p>
        </w:tc>
        <w:tc>
          <w:tcPr>
            <w:tcW w:w="7255" w:type="dxa"/>
            <w:shd w:val="clear" w:color="auto" w:fill="auto"/>
          </w:tcPr>
          <w:p w14:paraId="25FCFF98" w14:textId="5600CE02" w:rsidR="00E74BC7" w:rsidRPr="00594359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all IT Equipment highlighting the compliance of USEPA Energy Star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64081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75E6385E" w14:textId="3B1F1318" w:rsidR="00E74BC7" w:rsidRDefault="00E74BC7" w:rsidP="0055163D">
                <w:pPr>
                  <w:pStyle w:val="Paragraph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808045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1C0D594C" w14:textId="69945EB5" w:rsidR="00E74BC7" w:rsidRDefault="00E74BC7" w:rsidP="0055163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74BC7" w:rsidRPr="005C5C08" w14:paraId="56938972" w14:textId="77777777" w:rsidTr="0055163D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52BA2801" w14:textId="3253A336" w:rsidR="00E74BC7" w:rsidRPr="00EE255A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EU-03-03_03</w:t>
            </w:r>
          </w:p>
        </w:tc>
        <w:tc>
          <w:tcPr>
            <w:tcW w:w="7255" w:type="dxa"/>
            <w:shd w:val="clear" w:color="auto" w:fill="auto"/>
          </w:tcPr>
          <w:p w14:paraId="4A9D7E29" w14:textId="6D98E124" w:rsidR="00E74BC7" w:rsidRPr="00594359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Electrical schematic drawing(s) highlighting all IT efficient appliances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5133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16FDD5E5" w14:textId="013F3F82" w:rsidR="00E74BC7" w:rsidRDefault="00E74BC7" w:rsidP="0055163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77511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2303745B" w14:textId="0A8A93A2" w:rsidR="00E74BC7" w:rsidRDefault="00E74BC7" w:rsidP="0055163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74BC7" w:rsidRPr="005C5C08" w14:paraId="2B7D1B39" w14:textId="77777777" w:rsidTr="0055163D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750CB1B4" w14:textId="70E7EF94" w:rsidR="00E74BC7" w:rsidRPr="00EE255A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EU-03-03_04</w:t>
            </w:r>
          </w:p>
        </w:tc>
        <w:tc>
          <w:tcPr>
            <w:tcW w:w="7255" w:type="dxa"/>
            <w:shd w:val="clear" w:color="auto" w:fill="auto"/>
          </w:tcPr>
          <w:p w14:paraId="030A37B0" w14:textId="62AAD676" w:rsidR="00E74BC7" w:rsidRPr="00594359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Justification report for the equivalent label used in the assessment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64090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3A0700A1" w14:textId="6C7B183F" w:rsidR="00E74BC7" w:rsidRDefault="00E74BC7" w:rsidP="0055163D">
                <w:pPr>
                  <w:jc w:val="center"/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9577513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39AFE1FB" w14:textId="78B6ECC0" w:rsidR="00E74BC7" w:rsidRDefault="00E74BC7" w:rsidP="0055163D">
                <w:pPr>
                  <w:jc w:val="center"/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E74BC7" w:rsidRPr="005C5C08" w14:paraId="562A91E2" w14:textId="77777777" w:rsidTr="0055163D">
        <w:trPr>
          <w:cantSplit/>
          <w:trHeight w:val="161"/>
        </w:trPr>
        <w:tc>
          <w:tcPr>
            <w:tcW w:w="1560" w:type="dxa"/>
            <w:shd w:val="clear" w:color="auto" w:fill="auto"/>
          </w:tcPr>
          <w:p w14:paraId="2D66A29E" w14:textId="42EAD8C2" w:rsidR="00E74BC7" w:rsidRPr="00EE255A" w:rsidRDefault="00E74BC7" w:rsidP="00E74BC7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EU-03-03_05</w:t>
            </w:r>
          </w:p>
        </w:tc>
        <w:tc>
          <w:tcPr>
            <w:tcW w:w="7255" w:type="dxa"/>
            <w:shd w:val="clear" w:color="auto" w:fill="auto"/>
          </w:tcPr>
          <w:p w14:paraId="55795E50" w14:textId="4576B1C3" w:rsidR="00E74BC7" w:rsidRPr="00594359" w:rsidRDefault="00E74BC7" w:rsidP="00E74BC7">
            <w:pPr>
              <w:widowControl/>
              <w:tabs>
                <w:tab w:val="left" w:pos="1020"/>
              </w:tabs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Photographic evidence confirming installation of compliant IT equipment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611616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00" w:type="dxa"/>
                <w:shd w:val="clear" w:color="auto" w:fill="DBE5F1" w:themeFill="accent1" w:themeFillTint="33"/>
                <w:vAlign w:val="center"/>
              </w:tcPr>
              <w:p w14:paraId="2C2417E1" w14:textId="6321A99A" w:rsidR="00E74BC7" w:rsidRDefault="00E74BC7" w:rsidP="0055163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018135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990" w:type="dxa"/>
                <w:shd w:val="clear" w:color="auto" w:fill="DBE5F1" w:themeFill="accent1" w:themeFillTint="33"/>
                <w:vAlign w:val="center"/>
              </w:tcPr>
              <w:p w14:paraId="7FB4CD07" w14:textId="067EC13C" w:rsidR="00E74BC7" w:rsidRDefault="00E74BC7" w:rsidP="0055163D">
                <w:pPr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D3715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58A3CC0" w14:textId="77777777" w:rsidR="000F30C5" w:rsidRDefault="000F30C5"/>
    <w:p w14:paraId="03497A34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57342A1D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34E1D84F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3AE5B588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7407C1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E56B3A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4F66F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42EC65D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7C9814" w14:textId="1E058ECC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43E819" w14:textId="062BE592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12C763" w14:textId="34780765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C06CC7" w14:textId="201A0C40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254B3C4" w14:textId="77777777" w:rsidR="00031BE7" w:rsidRDefault="00031BE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3E31D3F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971EC5D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3572B" w14:textId="77777777" w:rsidR="00396CFF" w:rsidRDefault="00396CFF">
      <w:r>
        <w:separator/>
      </w:r>
    </w:p>
  </w:endnote>
  <w:endnote w:type="continuationSeparator" w:id="0">
    <w:p w14:paraId="2E18942D" w14:textId="77777777" w:rsidR="00396CFF" w:rsidRDefault="0039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12AE5" w14:textId="77777777" w:rsidR="000F30C5" w:rsidRDefault="000F30C5" w:rsidP="000F30C5">
    <w:pPr>
      <w:pStyle w:val="Footer"/>
    </w:pPr>
  </w:p>
  <w:p w14:paraId="0707768D" w14:textId="77777777" w:rsidR="000F30C5" w:rsidRDefault="000F30C5" w:rsidP="000F30C5"/>
  <w:p w14:paraId="445BAD27" w14:textId="201405FB" w:rsidR="0070192E" w:rsidRPr="007F2DBA" w:rsidRDefault="000741FF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3C3DEA">
      <w:rPr>
        <w:rFonts w:ascii="Arial" w:hAnsi="Arial" w:cs="Arial"/>
        <w:sz w:val="18"/>
        <w:szCs w:val="18"/>
      </w:rPr>
      <w:t>2</w:t>
    </w:r>
    <w:r w:rsidR="00EE255A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46BF0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569FA" w14:textId="77777777" w:rsidR="00396CFF" w:rsidRDefault="00396CFF">
      <w:r>
        <w:separator/>
      </w:r>
    </w:p>
  </w:footnote>
  <w:footnote w:type="continuationSeparator" w:id="0">
    <w:p w14:paraId="0332F5D9" w14:textId="77777777" w:rsidR="00396CFF" w:rsidRDefault="00396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FC0E7" w14:textId="30ACC828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90D6218" wp14:editId="6178F687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296DAA">
      <w:rPr>
        <w:rFonts w:ascii="Arial" w:hAnsi="Arial" w:cs="Arial"/>
        <w:b/>
        <w:sz w:val="28"/>
        <w:szCs w:val="28"/>
      </w:rPr>
      <w:t xml:space="preserve">Existing </w:t>
    </w:r>
    <w:r w:rsidR="0002352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02352D">
      <w:rPr>
        <w:rFonts w:ascii="Arial" w:hAnsi="Arial" w:cs="Arial"/>
        <w:b/>
        <w:sz w:val="28"/>
        <w:szCs w:val="28"/>
      </w:rPr>
      <w:t>Centres</w:t>
    </w:r>
    <w:proofErr w:type="spellEnd"/>
  </w:p>
  <w:p w14:paraId="49981EBB" w14:textId="5B9E7A51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C5C17">
      <w:rPr>
        <w:rFonts w:ascii="Arial" w:hAnsi="Arial" w:cs="Arial"/>
        <w:b/>
        <w:sz w:val="28"/>
        <w:szCs w:val="28"/>
        <w:lang w:eastAsia="zh-HK"/>
      </w:rPr>
      <w:t>EU</w:t>
    </w:r>
    <w:r w:rsidR="003B4A33">
      <w:rPr>
        <w:rFonts w:ascii="Arial" w:hAnsi="Arial" w:cs="Arial"/>
        <w:b/>
        <w:sz w:val="28"/>
        <w:szCs w:val="28"/>
        <w:lang w:eastAsia="zh-HK"/>
      </w:rPr>
      <w:t>-03-03</w:t>
    </w:r>
  </w:p>
  <w:p w14:paraId="6BDFCA57" w14:textId="2FA7DEC7" w:rsidR="001A1E11" w:rsidRDefault="003B4A33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Energy Efficient Appliances</w:t>
    </w:r>
  </w:p>
  <w:p w14:paraId="036266B7" w14:textId="3985EE84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296DAA">
      <w:rPr>
        <w:rFonts w:ascii="Arial" w:hAnsi="Arial" w:cs="Arial"/>
        <w:lang w:val="en-GB" w:eastAsia="zh-HK"/>
      </w:rPr>
      <w:t>E</w:t>
    </w:r>
    <w:r w:rsidR="003B4A33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3B4A33">
      <w:rPr>
        <w:rFonts w:ascii="Arial" w:hAnsi="Arial" w:cs="Arial"/>
        <w:lang w:val="en-GB" w:eastAsia="zh-HK"/>
      </w:rPr>
      <w:t>V</w:t>
    </w:r>
    <w:r w:rsidR="0002352D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10B3EBD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E434B"/>
    <w:multiLevelType w:val="hybridMultilevel"/>
    <w:tmpl w:val="B9102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D173A"/>
    <w:multiLevelType w:val="hybridMultilevel"/>
    <w:tmpl w:val="704ED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2"/>
  </w:num>
  <w:num w:numId="9">
    <w:abstractNumId w:val="9"/>
  </w:num>
  <w:num w:numId="10">
    <w:abstractNumId w:val="10"/>
  </w:num>
  <w:num w:numId="11">
    <w:abstractNumId w:val="11"/>
  </w:num>
  <w:num w:numId="12">
    <w:abstractNumId w:val="3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352D"/>
    <w:rsid w:val="000263EC"/>
    <w:rsid w:val="00027197"/>
    <w:rsid w:val="00027F0F"/>
    <w:rsid w:val="00031BE7"/>
    <w:rsid w:val="00042E0A"/>
    <w:rsid w:val="000450E9"/>
    <w:rsid w:val="00045970"/>
    <w:rsid w:val="00046EA9"/>
    <w:rsid w:val="00055334"/>
    <w:rsid w:val="00056444"/>
    <w:rsid w:val="00060C1E"/>
    <w:rsid w:val="00061BEC"/>
    <w:rsid w:val="0006315E"/>
    <w:rsid w:val="00065405"/>
    <w:rsid w:val="00066A86"/>
    <w:rsid w:val="00067361"/>
    <w:rsid w:val="000741FF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37DD3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310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96DAA"/>
    <w:rsid w:val="002A035C"/>
    <w:rsid w:val="002A4C23"/>
    <w:rsid w:val="002B3FA0"/>
    <w:rsid w:val="002B543E"/>
    <w:rsid w:val="002C2D62"/>
    <w:rsid w:val="002C5074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55928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6CFF"/>
    <w:rsid w:val="003B42B2"/>
    <w:rsid w:val="003B4A33"/>
    <w:rsid w:val="003B6F6C"/>
    <w:rsid w:val="003C013F"/>
    <w:rsid w:val="003C0FC5"/>
    <w:rsid w:val="003C3DEA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4EA"/>
    <w:rsid w:val="004465B1"/>
    <w:rsid w:val="004537C5"/>
    <w:rsid w:val="00455E50"/>
    <w:rsid w:val="00461028"/>
    <w:rsid w:val="00466D99"/>
    <w:rsid w:val="00467BC2"/>
    <w:rsid w:val="00491278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1033"/>
    <w:rsid w:val="00535F12"/>
    <w:rsid w:val="005375FD"/>
    <w:rsid w:val="005410A8"/>
    <w:rsid w:val="00545627"/>
    <w:rsid w:val="00546BF0"/>
    <w:rsid w:val="0055163D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0496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27E7"/>
    <w:rsid w:val="00623B46"/>
    <w:rsid w:val="00624F3E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100E0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0617"/>
    <w:rsid w:val="00791007"/>
    <w:rsid w:val="007919AC"/>
    <w:rsid w:val="00792BAC"/>
    <w:rsid w:val="00792D86"/>
    <w:rsid w:val="00793AB3"/>
    <w:rsid w:val="00793F8F"/>
    <w:rsid w:val="00795D02"/>
    <w:rsid w:val="007A1196"/>
    <w:rsid w:val="007A5287"/>
    <w:rsid w:val="007A667E"/>
    <w:rsid w:val="007A6957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7F6111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29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C7B"/>
    <w:rsid w:val="009B2EDC"/>
    <w:rsid w:val="009C2AF0"/>
    <w:rsid w:val="009C5C17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0FE0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6682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2885"/>
    <w:rsid w:val="00C03B97"/>
    <w:rsid w:val="00C040B1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83BB9"/>
    <w:rsid w:val="00C9363C"/>
    <w:rsid w:val="00C93B4A"/>
    <w:rsid w:val="00C93D08"/>
    <w:rsid w:val="00C94EE9"/>
    <w:rsid w:val="00CA0F2D"/>
    <w:rsid w:val="00CA1939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74BC7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55A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17C88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0F8604C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76536-70DE-43B3-9FE0-7DA0221D3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3</Pages>
  <Words>322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48</cp:revision>
  <cp:lastPrinted>2017-05-17T10:54:00Z</cp:lastPrinted>
  <dcterms:created xsi:type="dcterms:W3CDTF">2017-05-24T14:46:00Z</dcterms:created>
  <dcterms:modified xsi:type="dcterms:W3CDTF">2021-12-03T10:48:00Z</dcterms:modified>
</cp:coreProperties>
</file>